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F0" w:rsidRDefault="001469F0" w:rsidP="001469F0">
      <w:pPr>
        <w:jc w:val="center"/>
        <w:rPr>
          <w:rFonts w:ascii="Arial Black" w:hAnsi="Arial Black"/>
          <w:sz w:val="40"/>
          <w:szCs w:val="40"/>
        </w:rPr>
      </w:pPr>
      <w:r>
        <w:rPr>
          <w:rFonts w:ascii="Arial Black" w:hAnsi="Arial Black"/>
          <w:sz w:val="40"/>
          <w:szCs w:val="40"/>
        </w:rPr>
        <w:t>Outdoor Education</w:t>
      </w:r>
    </w:p>
    <w:p w:rsidR="00025A9E" w:rsidRDefault="00025A9E" w:rsidP="00025A9E">
      <w:pPr>
        <w:jc w:val="center"/>
        <w:rPr>
          <w:rFonts w:cstheme="minorHAnsi"/>
          <w:sz w:val="28"/>
          <w:szCs w:val="28"/>
        </w:rPr>
      </w:pPr>
      <w:r>
        <w:rPr>
          <w:rFonts w:cstheme="minorHAnsi"/>
          <w:sz w:val="28"/>
          <w:szCs w:val="28"/>
        </w:rPr>
        <w:t>Instructor</w:t>
      </w:r>
      <w:r w:rsidRPr="00025A9E">
        <w:t>:</w:t>
      </w:r>
      <w:r>
        <w:rPr>
          <w:rFonts w:cstheme="minorHAnsi"/>
          <w:sz w:val="28"/>
          <w:szCs w:val="28"/>
        </w:rPr>
        <w:t xml:space="preserve"> Taylor Ivey</w:t>
      </w:r>
    </w:p>
    <w:p w:rsidR="00025A9E" w:rsidRPr="00025A9E" w:rsidRDefault="00025A9E" w:rsidP="00025A9E">
      <w:pPr>
        <w:jc w:val="center"/>
      </w:pPr>
      <w:r w:rsidRPr="00025A9E">
        <w:t xml:space="preserve">Contact Info: Email: james.ivey@cobbk12.org  </w:t>
      </w:r>
    </w:p>
    <w:p w:rsidR="00025A9E" w:rsidRPr="00025A9E" w:rsidRDefault="00025A9E" w:rsidP="00025A9E">
      <w:pPr>
        <w:jc w:val="center"/>
      </w:pPr>
    </w:p>
    <w:p w:rsidR="001469F0" w:rsidRDefault="001469F0" w:rsidP="001469F0">
      <w:r>
        <w:t xml:space="preserve"> </w:t>
      </w:r>
      <w:r w:rsidRPr="007C5B56">
        <w:rPr>
          <w:u w:val="single"/>
        </w:rPr>
        <w:t>Course Description</w:t>
      </w:r>
      <w:r>
        <w:t xml:space="preserve">:  This course is designed to promote an appreciation for the outdoors and provide </w:t>
      </w:r>
      <w:r w:rsidR="00586BF7">
        <w:t xml:space="preserve">students with a variety of experiences associated with </w:t>
      </w:r>
      <w:r>
        <w:t xml:space="preserve">adventure in an outdoor setting.   </w:t>
      </w:r>
    </w:p>
    <w:p w:rsidR="001469F0" w:rsidRPr="007C5B56" w:rsidRDefault="001469F0" w:rsidP="001469F0">
      <w:pPr>
        <w:rPr>
          <w:b/>
        </w:rPr>
      </w:pPr>
      <w:r w:rsidRPr="001469F0">
        <w:rPr>
          <w:b/>
        </w:rPr>
        <w:t>Course Standards</w:t>
      </w:r>
      <w:r>
        <w:t xml:space="preserve">:  Upon completion of this course, the student will be able to: </w:t>
      </w:r>
    </w:p>
    <w:p w:rsidR="001469F0" w:rsidRPr="001469F0" w:rsidRDefault="001469F0" w:rsidP="001469F0">
      <w:r>
        <w:t xml:space="preserve"> </w:t>
      </w:r>
      <w:r w:rsidRPr="001469F0">
        <w:rPr>
          <w:b/>
          <w:bCs/>
          <w:lang w:val="en"/>
        </w:rPr>
        <w:t>Standard 1</w:t>
      </w:r>
      <w:r w:rsidRPr="001469F0">
        <w:rPr>
          <w:lang w:val="en"/>
        </w:rPr>
        <w:t xml:space="preserve"> - The physically literate individual demonstrates competency in a variety of motor skills and movement patterns.</w:t>
      </w:r>
    </w:p>
    <w:p w:rsidR="001469F0" w:rsidRPr="001469F0" w:rsidRDefault="001469F0" w:rsidP="001469F0">
      <w:pPr>
        <w:rPr>
          <w:lang w:val="en"/>
        </w:rPr>
      </w:pPr>
      <w:r w:rsidRPr="001469F0">
        <w:rPr>
          <w:b/>
          <w:bCs/>
          <w:lang w:val="en"/>
        </w:rPr>
        <w:t>Standard 2</w:t>
      </w:r>
      <w:r w:rsidRPr="001469F0">
        <w:rPr>
          <w:lang w:val="en"/>
        </w:rPr>
        <w:t xml:space="preserve"> - The physically literate individual applies knowledge of concepts, principles, strategies and tactics related to movement and performance.</w:t>
      </w:r>
    </w:p>
    <w:p w:rsidR="001469F0" w:rsidRPr="001469F0" w:rsidRDefault="001469F0" w:rsidP="001469F0">
      <w:pPr>
        <w:rPr>
          <w:lang w:val="en"/>
        </w:rPr>
      </w:pPr>
      <w:r w:rsidRPr="001469F0">
        <w:rPr>
          <w:b/>
          <w:bCs/>
          <w:lang w:val="en"/>
        </w:rPr>
        <w:t>Standard 3</w:t>
      </w:r>
      <w:r w:rsidRPr="001469F0">
        <w:rPr>
          <w:lang w:val="en"/>
        </w:rPr>
        <w:t xml:space="preserve"> - The physically literate individual demonstrates the knowledge and skills to achieve and maintain a health-enhancing level of physical activity and fitness.</w:t>
      </w:r>
    </w:p>
    <w:p w:rsidR="001469F0" w:rsidRPr="001469F0" w:rsidRDefault="001469F0" w:rsidP="001469F0">
      <w:pPr>
        <w:rPr>
          <w:lang w:val="en"/>
        </w:rPr>
      </w:pPr>
      <w:r w:rsidRPr="001469F0">
        <w:rPr>
          <w:b/>
          <w:bCs/>
          <w:lang w:val="en"/>
        </w:rPr>
        <w:t>Standard 4</w:t>
      </w:r>
      <w:r w:rsidRPr="001469F0">
        <w:rPr>
          <w:lang w:val="en"/>
        </w:rPr>
        <w:t xml:space="preserve"> - The physically literate individual exhibits responsible personal and social behavior that respects self and others.</w:t>
      </w:r>
    </w:p>
    <w:p w:rsidR="001469F0" w:rsidRPr="001469F0" w:rsidRDefault="001469F0" w:rsidP="001469F0">
      <w:pPr>
        <w:rPr>
          <w:lang w:val="en"/>
        </w:rPr>
      </w:pPr>
      <w:r w:rsidRPr="001469F0">
        <w:rPr>
          <w:b/>
          <w:bCs/>
          <w:lang w:val="en"/>
        </w:rPr>
        <w:t>Standard 5</w:t>
      </w:r>
      <w:r w:rsidRPr="001469F0">
        <w:rPr>
          <w:lang w:val="en"/>
        </w:rPr>
        <w:t xml:space="preserve"> - The physically literate individual recognizes the value of physical activity for health, enjoyment, challenge, self-expression and/or social interaction.</w:t>
      </w:r>
    </w:p>
    <w:p w:rsidR="002A6AF7" w:rsidRDefault="002A6AF7" w:rsidP="001469F0">
      <w:pPr>
        <w:rPr>
          <w:u w:val="single"/>
        </w:rPr>
      </w:pPr>
    </w:p>
    <w:p w:rsidR="001469F0" w:rsidRDefault="001469F0" w:rsidP="001469F0">
      <w:r w:rsidRPr="007C5B56">
        <w:rPr>
          <w:u w:val="single"/>
        </w:rPr>
        <w:t>Course Activities may include, but not limited to</w:t>
      </w:r>
      <w:r>
        <w:t xml:space="preserve">: team building, mapping, hiking/backpacking, archery, first aid/CPR, gardening, knot tying, angling/fishing, camping, outdoor survival skills, outdoor cooking and indoor/outdoor recreational games.  Course activities are subject to change during the semester. </w:t>
      </w:r>
    </w:p>
    <w:p w:rsidR="001469F0" w:rsidRDefault="001469F0" w:rsidP="001469F0">
      <w:r>
        <w:t xml:space="preserve"> Class will include overview of activities such as introduction, history, rules, safety and skill</w:t>
      </w:r>
      <w:r w:rsidR="007C5B56">
        <w:t xml:space="preserve">s dealing with survival in the outdoors. </w:t>
      </w:r>
      <w:r>
        <w:t xml:space="preserve">  </w:t>
      </w:r>
    </w:p>
    <w:p w:rsidR="002A6AF7" w:rsidRDefault="001469F0" w:rsidP="001469F0">
      <w:r>
        <w:t xml:space="preserve"> </w:t>
      </w:r>
    </w:p>
    <w:p w:rsidR="001469F0" w:rsidRDefault="001469F0" w:rsidP="001469F0">
      <w:r w:rsidRPr="001469F0">
        <w:rPr>
          <w:b/>
        </w:rPr>
        <w:t>Grading Policy</w:t>
      </w:r>
      <w:r>
        <w:t>:  P</w:t>
      </w:r>
      <w:r w:rsidR="00B75AF3">
        <w:t>ercentage breakdown of grading:</w:t>
      </w:r>
    </w:p>
    <w:p w:rsidR="00CE1E67" w:rsidRDefault="00CE1E67" w:rsidP="001469F0">
      <w:r>
        <w:t>Participation-40%</w:t>
      </w:r>
      <w:r>
        <w:tab/>
        <w:t>Classwork-10%</w:t>
      </w:r>
      <w:r>
        <w:tab/>
        <w:t>Projects-10%</w:t>
      </w:r>
      <w:r>
        <w:tab/>
        <w:t>Quizzes-10%</w:t>
      </w:r>
      <w:r>
        <w:tab/>
        <w:t>Tests-15%</w:t>
      </w:r>
      <w:r>
        <w:tab/>
        <w:t>Final Exam-15%</w:t>
      </w:r>
    </w:p>
    <w:p w:rsidR="001469F0" w:rsidRDefault="001469F0" w:rsidP="001469F0">
      <w:r>
        <w:t xml:space="preserve"> </w:t>
      </w:r>
      <w:r w:rsidR="00CE1E67">
        <w:t xml:space="preserve">1. Participation </w:t>
      </w:r>
      <w:r w:rsidR="005D66F6">
        <w:t>40</w:t>
      </w:r>
      <w:r>
        <w:t>% - student is expected to participate in activities during class, which can include day trips and field trips.  Participation will include appropriate dress for PE activity (shorts and/or sweats, t shirt, tennis shoes, hiking footwear and clothing).  Keep weather in mind EVERY day.  The nature of this class requires time outside regardless of temperature and conditions, within reason. Each class day will account for 2 points toward a weekly total grade of 10 points.  Failure to dress or participate will result in a 2 point grade deduction.  If student dresses but fails to fully participate in the class activity, 1 point</w:t>
      </w:r>
      <w:r w:rsidR="00FA3E24">
        <w:t xml:space="preserve"> will be deducted for that day</w:t>
      </w:r>
      <w:r w:rsidR="00CE1E67">
        <w:t>.</w:t>
      </w:r>
    </w:p>
    <w:p w:rsidR="00CE1E67" w:rsidRDefault="005D66F6" w:rsidP="001469F0">
      <w:r>
        <w:lastRenderedPageBreak/>
        <w:t xml:space="preserve">2. </w:t>
      </w:r>
      <w:r w:rsidR="00CE1E67" w:rsidRPr="00CE1E67">
        <w:t>Classwork 10 % - Students will be required to complete daily classwork such as our daily bell ringers.</w:t>
      </w:r>
      <w:r w:rsidR="00CE1E67">
        <w:t xml:space="preserve"> Each day students are to complete 1-3 daily classwork activities that will be written on the board and labeled as “bell ringers”. Occasionally we will have classroom days only where students will complete classwork activities such as crossword puzzles, workshe</w:t>
      </w:r>
      <w:r w:rsidR="00E455BA">
        <w:t>ets,</w:t>
      </w:r>
      <w:r w:rsidR="00FA3E24">
        <w:t xml:space="preserve"> etc..</w:t>
      </w:r>
      <w:r w:rsidR="00CE1E67">
        <w:t>.</w:t>
      </w:r>
    </w:p>
    <w:p w:rsidR="001469F0" w:rsidRDefault="00CE1E67" w:rsidP="001469F0">
      <w:r>
        <w:t xml:space="preserve">3. Projects </w:t>
      </w:r>
      <w:r w:rsidR="005D66F6">
        <w:t>1</w:t>
      </w:r>
      <w:r>
        <w:t>0% - Students will be required to</w:t>
      </w:r>
      <w:r w:rsidR="00586BF7">
        <w:t xml:space="preserve"> complete </w:t>
      </w:r>
      <w:r>
        <w:t xml:space="preserve">projects </w:t>
      </w:r>
      <w:r w:rsidR="00586BF7">
        <w:t xml:space="preserve">administered over the course of the semester on time. </w:t>
      </w:r>
      <w:r>
        <w:t xml:space="preserve"> </w:t>
      </w:r>
    </w:p>
    <w:p w:rsidR="007C5B56" w:rsidRDefault="007C5B56" w:rsidP="001469F0">
      <w:r>
        <w:t>4. Quizzes-10%- Quizzes will be given weekly. Students will be allowed to use their notes only.</w:t>
      </w:r>
    </w:p>
    <w:p w:rsidR="007C5B56" w:rsidRPr="007C5B56" w:rsidRDefault="00E455BA" w:rsidP="007C5B56">
      <w:r>
        <w:t>5. Tests-15%- T</w:t>
      </w:r>
      <w:r w:rsidR="007C5B56">
        <w:t xml:space="preserve">ests will be a combination of multiple choice, T/F, matching, and short answer. 6. Final Exam- 15%- </w:t>
      </w:r>
      <w:r w:rsidR="007C5B56" w:rsidRPr="007C5B56">
        <w:t>final exam will be a comprehensive written assignment given at the conclusion of the semester.</w:t>
      </w:r>
      <w:r>
        <w:t xml:space="preserve"> </w:t>
      </w:r>
    </w:p>
    <w:p w:rsidR="005C6A12" w:rsidRDefault="001469F0" w:rsidP="001469F0">
      <w:r>
        <w:t>Grading Scale: Student will receive a grade each six week grading period marking their current progress and a final grade for the semester.   Scale: A=100-90, B=89=8</w:t>
      </w:r>
      <w:r w:rsidR="005C6A12">
        <w:t>0, C=79-74, D=73-70, F=below</w:t>
      </w:r>
    </w:p>
    <w:p w:rsidR="001469F0" w:rsidRDefault="005C6A12" w:rsidP="00FA3E24">
      <w:pPr>
        <w:ind w:left="720"/>
      </w:pPr>
      <w:r>
        <w:t xml:space="preserve">     </w:t>
      </w:r>
    </w:p>
    <w:p w:rsidR="001469F0" w:rsidRDefault="001469F0" w:rsidP="001469F0">
      <w:r>
        <w:t xml:space="preserve"> </w:t>
      </w:r>
      <w:r w:rsidRPr="001D401F">
        <w:rPr>
          <w:b/>
        </w:rPr>
        <w:t>Class Rules</w:t>
      </w:r>
      <w:r>
        <w:t xml:space="preserve">:  Refer to the Hillgrove student handbook for rules and procedures (attendance, tardy, dress code, cell phone, electronics, responsibilities, and actions), plus: </w:t>
      </w:r>
    </w:p>
    <w:p w:rsidR="005C6A12" w:rsidRPr="001D401F" w:rsidRDefault="005C6A12" w:rsidP="001469F0">
      <w:pPr>
        <w:rPr>
          <w:b/>
        </w:rPr>
      </w:pPr>
      <w:r w:rsidRPr="001D401F">
        <w:rPr>
          <w:b/>
        </w:rPr>
        <w:t>ALWAYS BE:</w:t>
      </w:r>
    </w:p>
    <w:p w:rsidR="005C6A12" w:rsidRPr="001D401F" w:rsidRDefault="005C6A12" w:rsidP="005C6A12">
      <w:pPr>
        <w:pStyle w:val="ListParagraph"/>
        <w:numPr>
          <w:ilvl w:val="0"/>
          <w:numId w:val="1"/>
        </w:numPr>
        <w:rPr>
          <w:b/>
        </w:rPr>
      </w:pPr>
      <w:r w:rsidRPr="001D401F">
        <w:rPr>
          <w:b/>
        </w:rPr>
        <w:t>SAFE</w:t>
      </w:r>
    </w:p>
    <w:p w:rsidR="005C6A12" w:rsidRPr="001D401F" w:rsidRDefault="005C6A12" w:rsidP="005C6A12">
      <w:pPr>
        <w:pStyle w:val="ListParagraph"/>
        <w:numPr>
          <w:ilvl w:val="0"/>
          <w:numId w:val="1"/>
        </w:numPr>
        <w:rPr>
          <w:b/>
        </w:rPr>
      </w:pPr>
      <w:r w:rsidRPr="001D401F">
        <w:rPr>
          <w:b/>
        </w:rPr>
        <w:t>RESPONSIBLE</w:t>
      </w:r>
    </w:p>
    <w:p w:rsidR="005C6A12" w:rsidRPr="001D401F" w:rsidRDefault="005C6A12" w:rsidP="005C6A12">
      <w:pPr>
        <w:pStyle w:val="ListParagraph"/>
        <w:numPr>
          <w:ilvl w:val="0"/>
          <w:numId w:val="1"/>
        </w:numPr>
        <w:rPr>
          <w:b/>
        </w:rPr>
      </w:pPr>
      <w:r w:rsidRPr="001D401F">
        <w:rPr>
          <w:b/>
        </w:rPr>
        <w:t>RESPECTFUL</w:t>
      </w:r>
    </w:p>
    <w:p w:rsidR="001469F0" w:rsidRDefault="001469F0" w:rsidP="001469F0">
      <w:r>
        <w:t xml:space="preserve"> </w:t>
      </w:r>
      <w:r w:rsidRPr="001D401F">
        <w:rPr>
          <w:u w:val="single"/>
        </w:rPr>
        <w:t>Consequences</w:t>
      </w:r>
      <w:r>
        <w:t>:</w:t>
      </w:r>
      <w:r w:rsidR="005C6A12">
        <w:t xml:space="preserve"> Students will be given a </w:t>
      </w:r>
      <w:r w:rsidR="002F0572">
        <w:t xml:space="preserve">verbal warning </w:t>
      </w:r>
      <w:r w:rsidR="008F00D7">
        <w:t xml:space="preserve">first. If the verbal warning doesn’t work a parent phone call/e-mail will be administered. A third offense will result in an administrative referral. </w:t>
      </w:r>
      <w:r w:rsidR="005F69E3">
        <w:t xml:space="preserve"> </w:t>
      </w:r>
    </w:p>
    <w:p w:rsidR="001469F0" w:rsidRDefault="001469F0" w:rsidP="001469F0">
      <w:r>
        <w:t xml:space="preserve"> Class Materials:  1 – </w:t>
      </w:r>
      <w:r w:rsidR="001D401F">
        <w:t>Composition Notebook</w:t>
      </w:r>
      <w:r>
        <w:t xml:space="preserve">. (For certain outdoor activities, I may ask students to voluntarily bring in items such as tents, tarps, fishing poles/tackle, maps, and cooking pots or pans/skillets). </w:t>
      </w:r>
    </w:p>
    <w:p w:rsidR="001469F0" w:rsidRDefault="001469F0" w:rsidP="001469F0">
      <w:r>
        <w:t xml:space="preserve"> Attendance:  If student is absent they will be given the opportunity to make up any missed activity or assignment according to the school policy.  If a student is unable to attend or absent from a class day trip or field trip, an alternative assignment may be assigned.  </w:t>
      </w:r>
    </w:p>
    <w:p w:rsidR="001469F0" w:rsidRDefault="001469F0" w:rsidP="001469F0">
      <w:r>
        <w:t xml:space="preserve"> Medical Notes:  If student is injured or ill they must still dress out to receive dress/participation points.  The student must present an excuse for class.  If student needs to be excused for an extended period of time they must present a medical/doctor report with outlined dates and concerns.  If a medical excuse requires the student not to dress/participate, the student will complete alternative assignment(s) to make up for the grade – teacher discretion on all assignment(s). </w:t>
      </w:r>
    </w:p>
    <w:p w:rsidR="001469F0" w:rsidRDefault="001469F0" w:rsidP="001469F0">
      <w:r>
        <w:t xml:space="preserve"> </w:t>
      </w:r>
    </w:p>
    <w:p w:rsidR="001469F0" w:rsidRDefault="001469F0" w:rsidP="001469F0">
      <w:r>
        <w:t xml:space="preserve">Locker Room:  Students need to bring in their own combination lock to use with a PE locker inside one of the PE locker rooms. In-season student athletes may use their assigned locker in the athletic locker room.   *SECURE PERSONAL BELONGINGS </w:t>
      </w:r>
    </w:p>
    <w:p w:rsidR="001469F0" w:rsidRDefault="001469F0" w:rsidP="001469F0">
      <w:r>
        <w:lastRenderedPageBreak/>
        <w:t xml:space="preserve"> </w:t>
      </w:r>
    </w:p>
    <w:p w:rsidR="001469F0" w:rsidRDefault="001469F0" w:rsidP="001469F0">
      <w:r>
        <w:t xml:space="preserve">Day Trips/Field Trips:  Trips may be planned to support course activities such as fishing trips, teambuilding/adventure course (KSU ropes course), hiking, navigation/orienteering, geocaching (Kennesaw Mountain/Green Meadows Preserve), and rock climbing (indoor climbing facility).   Permission forms will be used and activities will have administrative approval.  All information will be given with enough time for student and parents to prepare.  There is an inherent monetary cost that comes with travel, substitute teacher, and facility use.   </w:t>
      </w:r>
    </w:p>
    <w:p w:rsidR="001469F0" w:rsidRDefault="001469F0" w:rsidP="001469F0">
      <w:r>
        <w:t xml:space="preserve"> </w:t>
      </w:r>
    </w:p>
    <w:p w:rsidR="001469F0" w:rsidRDefault="001469F0" w:rsidP="001469F0">
      <w:r>
        <w:t xml:space="preserve">TV Shows: On occasions when weather does not permit outdoor learning, outdoor related TV shows (Man vs. Wild, </w:t>
      </w:r>
      <w:proofErr w:type="spellStart"/>
      <w:r>
        <w:t>Survivorman</w:t>
      </w:r>
      <w:proofErr w:type="spellEnd"/>
      <w:r>
        <w:t xml:space="preserve">, Alone, Fat Guys in the Woods, I Shouldn’t be Alive, etc.) will supplement the learning experience. If you don’t want your student to view these types of show, please contact me. </w:t>
      </w:r>
    </w:p>
    <w:p w:rsidR="001469F0" w:rsidRDefault="001469F0" w:rsidP="00025A9E">
      <w:r>
        <w:t xml:space="preserve"> </w:t>
      </w:r>
    </w:p>
    <w:p w:rsidR="001469F0" w:rsidRDefault="001469F0" w:rsidP="001469F0">
      <w:r>
        <w:t xml:space="preserve"> </w:t>
      </w:r>
    </w:p>
    <w:p w:rsidR="001469F0" w:rsidRDefault="001469F0" w:rsidP="001469F0">
      <w:bookmarkStart w:id="0" w:name="_GoBack"/>
      <w:bookmarkEnd w:id="0"/>
      <w:r>
        <w:t xml:space="preserve"> By signing, I acknowledge receipt of the Outdoor Education syllabus and agree to the content, policies and procedures of the Outdoor Education course</w:t>
      </w:r>
      <w:r w:rsidR="001D401F">
        <w:t xml:space="preserve"> at Hillgrove High School</w:t>
      </w:r>
      <w:r>
        <w:t xml:space="preserve">: </w:t>
      </w:r>
    </w:p>
    <w:p w:rsidR="001469F0" w:rsidRDefault="001469F0" w:rsidP="001469F0">
      <w:r>
        <w:t xml:space="preserve"> </w:t>
      </w:r>
    </w:p>
    <w:p w:rsidR="001469F0" w:rsidRDefault="001469F0" w:rsidP="001469F0">
      <w:r>
        <w:t xml:space="preserve"> </w:t>
      </w:r>
    </w:p>
    <w:p w:rsidR="001469F0" w:rsidRDefault="001469F0" w:rsidP="001469F0">
      <w:r>
        <w:t xml:space="preserve"> </w:t>
      </w:r>
    </w:p>
    <w:p w:rsidR="001469F0" w:rsidRDefault="001469F0" w:rsidP="001469F0">
      <w:r>
        <w:t xml:space="preserve"> </w:t>
      </w:r>
    </w:p>
    <w:p w:rsidR="001469F0" w:rsidRDefault="001469F0" w:rsidP="001469F0">
      <w:r>
        <w:t xml:space="preserve">Parent Signature: ____________________________________________ </w:t>
      </w:r>
    </w:p>
    <w:p w:rsidR="001469F0" w:rsidRDefault="001469F0" w:rsidP="001469F0">
      <w:r>
        <w:t xml:space="preserve"> </w:t>
      </w:r>
    </w:p>
    <w:p w:rsidR="001469F0" w:rsidRDefault="001469F0" w:rsidP="001469F0">
      <w:r>
        <w:t xml:space="preserve"> </w:t>
      </w:r>
    </w:p>
    <w:p w:rsidR="001469F0" w:rsidRDefault="001469F0" w:rsidP="001469F0">
      <w:r>
        <w:t xml:space="preserve"> </w:t>
      </w:r>
    </w:p>
    <w:p w:rsidR="001469F0" w:rsidRDefault="001469F0" w:rsidP="001469F0">
      <w:r>
        <w:t xml:space="preserve">Student Signature: ___________________________________________ </w:t>
      </w:r>
    </w:p>
    <w:p w:rsidR="001469F0" w:rsidRDefault="001469F0" w:rsidP="001469F0">
      <w:r>
        <w:t xml:space="preserve"> </w:t>
      </w:r>
    </w:p>
    <w:p w:rsidR="001469F0" w:rsidRDefault="001469F0" w:rsidP="001469F0">
      <w:r>
        <w:t xml:space="preserve"> </w:t>
      </w:r>
    </w:p>
    <w:p w:rsidR="001469F0" w:rsidRDefault="001469F0" w:rsidP="001469F0">
      <w:r>
        <w:t xml:space="preserve"> </w:t>
      </w:r>
    </w:p>
    <w:p w:rsidR="001469F0" w:rsidRDefault="001469F0" w:rsidP="001469F0">
      <w:r>
        <w:t xml:space="preserve">Parent Email: ___________________________________@________________________ </w:t>
      </w:r>
    </w:p>
    <w:p w:rsidR="001469F0" w:rsidRDefault="001469F0" w:rsidP="001469F0">
      <w:r>
        <w:t xml:space="preserve"> </w:t>
      </w:r>
    </w:p>
    <w:p w:rsidR="001469F0" w:rsidRDefault="001469F0" w:rsidP="001469F0">
      <w:r>
        <w:t xml:space="preserve"> </w:t>
      </w:r>
    </w:p>
    <w:p w:rsidR="001469F0" w:rsidRDefault="001469F0" w:rsidP="001469F0">
      <w:r>
        <w:t xml:space="preserve"> </w:t>
      </w:r>
    </w:p>
    <w:p w:rsidR="003C6D72" w:rsidRDefault="001469F0" w:rsidP="001469F0">
      <w:r>
        <w:t>Student Email: __________________________________@________________________</w:t>
      </w:r>
    </w:p>
    <w:sectPr w:rsidR="003C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0F80"/>
    <w:multiLevelType w:val="hybridMultilevel"/>
    <w:tmpl w:val="7854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0"/>
    <w:rsid w:val="00025A9E"/>
    <w:rsid w:val="001469F0"/>
    <w:rsid w:val="001D401F"/>
    <w:rsid w:val="002A6AF7"/>
    <w:rsid w:val="002F0572"/>
    <w:rsid w:val="003A413B"/>
    <w:rsid w:val="003C6D72"/>
    <w:rsid w:val="00417438"/>
    <w:rsid w:val="00586BF7"/>
    <w:rsid w:val="005C6A12"/>
    <w:rsid w:val="005D66F6"/>
    <w:rsid w:val="005F69E3"/>
    <w:rsid w:val="007C5B56"/>
    <w:rsid w:val="008F00D7"/>
    <w:rsid w:val="0091566F"/>
    <w:rsid w:val="00B75AF3"/>
    <w:rsid w:val="00BE455B"/>
    <w:rsid w:val="00CE03FB"/>
    <w:rsid w:val="00CE1E67"/>
    <w:rsid w:val="00E455BA"/>
    <w:rsid w:val="00FA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8BAF"/>
  <w15:chartTrackingRefBased/>
  <w15:docId w15:val="{4FE4FA92-AEFE-4D77-94A7-68DBA913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2325">
      <w:bodyDiv w:val="1"/>
      <w:marLeft w:val="0"/>
      <w:marRight w:val="0"/>
      <w:marTop w:val="0"/>
      <w:marBottom w:val="0"/>
      <w:divBdr>
        <w:top w:val="none" w:sz="0" w:space="0" w:color="auto"/>
        <w:left w:val="none" w:sz="0" w:space="0" w:color="auto"/>
        <w:bottom w:val="none" w:sz="0" w:space="0" w:color="auto"/>
        <w:right w:val="none" w:sz="0" w:space="0" w:color="auto"/>
      </w:divBdr>
      <w:divsChild>
        <w:div w:id="1853952656">
          <w:marLeft w:val="0"/>
          <w:marRight w:val="0"/>
          <w:marTop w:val="0"/>
          <w:marBottom w:val="0"/>
          <w:divBdr>
            <w:top w:val="none" w:sz="0" w:space="0" w:color="auto"/>
            <w:left w:val="none" w:sz="0" w:space="0" w:color="auto"/>
            <w:bottom w:val="none" w:sz="0" w:space="0" w:color="auto"/>
            <w:right w:val="none" w:sz="0" w:space="0" w:color="auto"/>
          </w:divBdr>
          <w:divsChild>
            <w:div w:id="685399823">
              <w:marLeft w:val="0"/>
              <w:marRight w:val="0"/>
              <w:marTop w:val="120"/>
              <w:marBottom w:val="120"/>
              <w:divBdr>
                <w:top w:val="none" w:sz="0" w:space="0" w:color="auto"/>
                <w:left w:val="none" w:sz="0" w:space="0" w:color="auto"/>
                <w:bottom w:val="none" w:sz="0" w:space="0" w:color="auto"/>
                <w:right w:val="none" w:sz="0" w:space="0" w:color="auto"/>
              </w:divBdr>
              <w:divsChild>
                <w:div w:id="1736128273">
                  <w:marLeft w:val="0"/>
                  <w:marRight w:val="0"/>
                  <w:marTop w:val="0"/>
                  <w:marBottom w:val="0"/>
                  <w:divBdr>
                    <w:top w:val="none" w:sz="0" w:space="0" w:color="auto"/>
                    <w:left w:val="none" w:sz="0" w:space="0" w:color="auto"/>
                    <w:bottom w:val="none" w:sz="0" w:space="0" w:color="auto"/>
                    <w:right w:val="none" w:sz="0" w:space="0" w:color="auto"/>
                  </w:divBdr>
                  <w:divsChild>
                    <w:div w:id="560555044">
                      <w:marLeft w:val="0"/>
                      <w:marRight w:val="0"/>
                      <w:marTop w:val="0"/>
                      <w:marBottom w:val="0"/>
                      <w:divBdr>
                        <w:top w:val="none" w:sz="0" w:space="0" w:color="auto"/>
                        <w:left w:val="none" w:sz="0" w:space="0" w:color="auto"/>
                        <w:bottom w:val="none" w:sz="0" w:space="0" w:color="auto"/>
                        <w:right w:val="none" w:sz="0" w:space="0" w:color="auto"/>
                      </w:divBdr>
                      <w:divsChild>
                        <w:div w:id="1241215555">
                          <w:marLeft w:val="0"/>
                          <w:marRight w:val="0"/>
                          <w:marTop w:val="0"/>
                          <w:marBottom w:val="0"/>
                          <w:divBdr>
                            <w:top w:val="none" w:sz="0" w:space="0" w:color="auto"/>
                            <w:left w:val="none" w:sz="0" w:space="0" w:color="auto"/>
                            <w:bottom w:val="none" w:sz="0" w:space="0" w:color="auto"/>
                            <w:right w:val="none" w:sz="0" w:space="0" w:color="auto"/>
                          </w:divBdr>
                          <w:divsChild>
                            <w:div w:id="211041943">
                              <w:marLeft w:val="0"/>
                              <w:marRight w:val="0"/>
                              <w:marTop w:val="0"/>
                              <w:marBottom w:val="0"/>
                              <w:divBdr>
                                <w:top w:val="none" w:sz="0" w:space="0" w:color="auto"/>
                                <w:left w:val="none" w:sz="0" w:space="0" w:color="auto"/>
                                <w:bottom w:val="none" w:sz="0" w:space="0" w:color="auto"/>
                                <w:right w:val="none" w:sz="0" w:space="0" w:color="auto"/>
                              </w:divBdr>
                              <w:divsChild>
                                <w:div w:id="8953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Ivey</dc:creator>
  <cp:keywords/>
  <dc:description/>
  <cp:lastModifiedBy>James Ivey</cp:lastModifiedBy>
  <cp:revision>11</cp:revision>
  <dcterms:created xsi:type="dcterms:W3CDTF">2017-07-27T14:56:00Z</dcterms:created>
  <dcterms:modified xsi:type="dcterms:W3CDTF">2018-07-31T12:48:00Z</dcterms:modified>
</cp:coreProperties>
</file>